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BDFA" w14:textId="77777777" w:rsidR="006A3517" w:rsidRDefault="006A3517" w:rsidP="006A35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 w:rsidR="00644600">
        <w:rPr>
          <w:rFonts w:ascii="Century Gothic" w:hAnsi="Century Gothic" w:cs="Century Gothic"/>
          <w:b/>
          <w:bCs/>
          <w:sz w:val="28"/>
          <w:szCs w:val="28"/>
        </w:rPr>
        <w:tab/>
      </w:r>
      <w:r w:rsidR="00644600"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 w:rsidR="00644600">
        <w:rPr>
          <w:rFonts w:ascii="Century Gothic" w:hAnsi="Century Gothic" w:cs="Century Gothic"/>
          <w:b/>
          <w:bCs/>
          <w:sz w:val="28"/>
          <w:szCs w:val="28"/>
        </w:rPr>
        <w:tab/>
      </w:r>
      <w:r w:rsidR="00644600">
        <w:rPr>
          <w:rFonts w:ascii="Century Gothic" w:hAnsi="Century Gothic" w:cs="Century Gothic"/>
          <w:b/>
          <w:bCs/>
          <w:noProof/>
          <w:sz w:val="28"/>
          <w:szCs w:val="28"/>
        </w:rPr>
        <w:drawing>
          <wp:inline distT="0" distB="0" distL="0" distR="0" wp14:anchorId="58369818" wp14:editId="4175A371">
            <wp:extent cx="2362200" cy="1371600"/>
            <wp:effectExtent l="1905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 w:rsidR="00644600" w:rsidRPr="006A3517">
        <w:rPr>
          <w:rFonts w:ascii="Century Gothic" w:hAnsi="Century Gothic" w:cs="Century Gothic"/>
          <w:b/>
          <w:bCs/>
          <w:noProof/>
          <w:sz w:val="28"/>
          <w:szCs w:val="28"/>
        </w:rPr>
        <w:drawing>
          <wp:inline distT="0" distB="0" distL="0" distR="0" wp14:anchorId="590BEDE8" wp14:editId="39B2BE8A">
            <wp:extent cx="1400175" cy="971550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30FDDB" w14:textId="77777777" w:rsidR="00644600" w:rsidRDefault="00644600" w:rsidP="006A35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14:paraId="338792D3" w14:textId="77777777" w:rsidR="006A3517" w:rsidRPr="00C21A62" w:rsidRDefault="006A3517" w:rsidP="006A351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 w:rsidRPr="00C21A62">
        <w:rPr>
          <w:rFonts w:ascii="Century Gothic" w:hAnsi="Century Gothic" w:cs="Century Gothic"/>
          <w:b/>
          <w:bCs/>
          <w:sz w:val="32"/>
          <w:szCs w:val="32"/>
        </w:rPr>
        <w:t>Adult Facilitator Invitation</w:t>
      </w:r>
    </w:p>
    <w:p w14:paraId="73188171" w14:textId="77777777" w:rsidR="001274B1" w:rsidRPr="006A3517" w:rsidRDefault="006A3517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  <w:r>
        <w:rPr>
          <w:rFonts w:ascii="Century Gothic" w:hAnsi="Century Gothic" w:cs="Century Gothic"/>
          <w:b/>
          <w:bCs/>
          <w:sz w:val="28"/>
          <w:szCs w:val="28"/>
        </w:rPr>
        <w:tab/>
      </w:r>
    </w:p>
    <w:p w14:paraId="0E2AAF42" w14:textId="79AF0E78" w:rsidR="001274B1" w:rsidRDefault="001274B1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Dear </w:t>
      </w:r>
      <w:proofErr w:type="gramStart"/>
      <w:r>
        <w:rPr>
          <w:rFonts w:ascii="Century Gothic" w:hAnsi="Century Gothic" w:cs="Century Gothic"/>
        </w:rPr>
        <w:t>Monta Vista</w:t>
      </w:r>
      <w:proofErr w:type="gramEnd"/>
      <w:r>
        <w:rPr>
          <w:rFonts w:ascii="Century Gothic" w:hAnsi="Century Gothic" w:cs="Century Gothic"/>
        </w:rPr>
        <w:t xml:space="preserve"> </w:t>
      </w:r>
      <w:r w:rsidR="00F51BA2">
        <w:rPr>
          <w:rFonts w:ascii="Century Gothic" w:hAnsi="Century Gothic" w:cs="Century Gothic"/>
        </w:rPr>
        <w:t xml:space="preserve">High School </w:t>
      </w:r>
      <w:r>
        <w:rPr>
          <w:rFonts w:ascii="Century Gothic" w:hAnsi="Century Gothic" w:cs="Century Gothic"/>
        </w:rPr>
        <w:t>Community Member:</w:t>
      </w:r>
    </w:p>
    <w:p w14:paraId="16923D56" w14:textId="77777777" w:rsidR="001274B1" w:rsidRPr="00C21A62" w:rsidRDefault="001274B1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6"/>
          <w:szCs w:val="16"/>
        </w:rPr>
      </w:pPr>
    </w:p>
    <w:p w14:paraId="0347D53A" w14:textId="0762ABC0" w:rsidR="001274B1" w:rsidRDefault="001274B1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Please join us as an Adult Facilitato</w:t>
      </w:r>
      <w:r w:rsidR="00125FB5">
        <w:rPr>
          <w:rFonts w:ascii="Century Gothic" w:hAnsi="Century Gothic" w:cs="Century Gothic"/>
        </w:rPr>
        <w:t xml:space="preserve">r at our upcoming </w:t>
      </w:r>
      <w:r w:rsidR="00125FB5" w:rsidRPr="00125FB5">
        <w:rPr>
          <w:rFonts w:ascii="Century Gothic" w:hAnsi="Century Gothic" w:cs="Century Gothic"/>
          <w:b/>
        </w:rPr>
        <w:t xml:space="preserve">Challenge Day </w:t>
      </w:r>
      <w:r w:rsidR="00925B1C">
        <w:rPr>
          <w:rFonts w:ascii="Century Gothic" w:hAnsi="Century Gothic" w:cs="Century Gothic"/>
          <w:b/>
        </w:rPr>
        <w:t xml:space="preserve">on </w:t>
      </w:r>
      <w:r w:rsidR="00A54F19">
        <w:rPr>
          <w:rFonts w:ascii="Century Gothic" w:hAnsi="Century Gothic" w:cs="Century Gothic"/>
          <w:b/>
        </w:rPr>
        <w:t>Thursday, February 3</w:t>
      </w:r>
      <w:r w:rsidR="00A54F19" w:rsidRPr="00A54F19">
        <w:rPr>
          <w:rFonts w:ascii="Century Gothic" w:hAnsi="Century Gothic" w:cs="Century Gothic"/>
          <w:b/>
          <w:vertAlign w:val="superscript"/>
        </w:rPr>
        <w:t>rd</w:t>
      </w:r>
      <w:r w:rsidR="00A54F19">
        <w:rPr>
          <w:rFonts w:ascii="Century Gothic" w:hAnsi="Century Gothic" w:cs="Century Gothic"/>
          <w:b/>
        </w:rPr>
        <w:t>, 2022</w:t>
      </w:r>
      <w:r w:rsidR="00125FB5">
        <w:rPr>
          <w:rFonts w:ascii="Century Gothic" w:hAnsi="Century Gothic" w:cs="Century Gothic"/>
        </w:rPr>
        <w:t xml:space="preserve">. </w:t>
      </w:r>
      <w:r>
        <w:rPr>
          <w:rFonts w:ascii="Century Gothic" w:hAnsi="Century Gothic" w:cs="Century Gothic"/>
        </w:rPr>
        <w:t xml:space="preserve"> Challenge Days are powerful,</w:t>
      </w:r>
      <w:r w:rsidR="00125FB5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high-energy programs in which youth and adult participants are guided through a series of</w:t>
      </w:r>
      <w:r w:rsidR="00125FB5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experiential learning processes. The overall goals of the program are to increase personal power and</w:t>
      </w:r>
      <w:r w:rsidR="00125FB5">
        <w:rPr>
          <w:rFonts w:ascii="Century Gothic" w:hAnsi="Century Gothic" w:cs="Century Gothic"/>
        </w:rPr>
        <w:t xml:space="preserve"> self-</w:t>
      </w:r>
      <w:r>
        <w:rPr>
          <w:rFonts w:ascii="Century Gothic" w:hAnsi="Century Gothic" w:cs="Century Gothic"/>
        </w:rPr>
        <w:t>esteem, to shift dangerous peer pressure to positive peer support and to eliminate the</w:t>
      </w:r>
      <w:r w:rsidR="00125FB5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acceptability of teasing, violence and all forms of oppression. The Challenge Day Program is</w:t>
      </w:r>
      <w:r w:rsidR="00125FB5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designed to unite the members of the school or community and to empower them to carry the</w:t>
      </w:r>
      <w:r w:rsidR="00125FB5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themes of the program back to the school population. Challenge Days also successfully addresses</w:t>
      </w:r>
      <w:r w:rsidR="00125FB5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issues of violence, teasing, social oppression, racism, harassment, conflict management, suicide, peer</w:t>
      </w:r>
      <w:r w:rsidR="00125FB5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pressure, alcohol and drugs.</w:t>
      </w:r>
    </w:p>
    <w:p w14:paraId="75CBC265" w14:textId="77777777" w:rsidR="003B3262" w:rsidRPr="00C21A62" w:rsidRDefault="003B3262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6"/>
          <w:szCs w:val="16"/>
        </w:rPr>
      </w:pPr>
    </w:p>
    <w:p w14:paraId="24EDA2F8" w14:textId="77777777" w:rsidR="001274B1" w:rsidRDefault="001274B1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Since 1987, the Challenge Day Program has touched the lives of over million teens and adults</w:t>
      </w:r>
    </w:p>
    <w:p w14:paraId="4B91BB77" w14:textId="77777777" w:rsidR="001274B1" w:rsidRDefault="001274B1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nationwide. The Challenge Day Program has received numerous awards from the juvenile justice</w:t>
      </w:r>
    </w:p>
    <w:p w14:paraId="30D1A6FD" w14:textId="77777777" w:rsidR="001274B1" w:rsidRDefault="001274B1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system, government officials and many school districts and cities throughout the nation. The program</w:t>
      </w:r>
    </w:p>
    <w:p w14:paraId="75FFFAD1" w14:textId="77777777" w:rsidR="001274B1" w:rsidRDefault="001274B1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was also featured in the book Chicken Soup for the Teenage Soul and the Emmy Award-winning</w:t>
      </w:r>
    </w:p>
    <w:p w14:paraId="78462BFE" w14:textId="77777777" w:rsidR="001274B1" w:rsidRDefault="001274B1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documentary </w:t>
      </w:r>
      <w:r>
        <w:rPr>
          <w:rFonts w:ascii="Century Gothic" w:hAnsi="Century Gothic" w:cs="Century Gothic"/>
          <w:i/>
          <w:iCs/>
        </w:rPr>
        <w:t>Teen Files: Surviving High School</w:t>
      </w:r>
      <w:r>
        <w:rPr>
          <w:rFonts w:ascii="Century Gothic" w:hAnsi="Century Gothic" w:cs="Century Gothic"/>
        </w:rPr>
        <w:t>.</w:t>
      </w:r>
    </w:p>
    <w:p w14:paraId="3712AA15" w14:textId="77777777" w:rsidR="003B3262" w:rsidRPr="00C21A62" w:rsidRDefault="003B3262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6"/>
          <w:szCs w:val="16"/>
        </w:rPr>
      </w:pPr>
    </w:p>
    <w:p w14:paraId="6213B660" w14:textId="77777777" w:rsidR="001274B1" w:rsidRDefault="001274B1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We encourage adults to volunteer as positive role models for the benefit of the youth. The program</w:t>
      </w:r>
    </w:p>
    <w:p w14:paraId="29487D68" w14:textId="77777777" w:rsidR="001274B1" w:rsidRDefault="001274B1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welcomes parents/guardians, teachers, administrators, police officers, elected officials, community</w:t>
      </w:r>
    </w:p>
    <w:p w14:paraId="5CFFD446" w14:textId="77777777" w:rsidR="001274B1" w:rsidRDefault="001274B1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members and any other interested adults. This allows youth to see another side of these adults in</w:t>
      </w:r>
    </w:p>
    <w:p w14:paraId="5D7F64EF" w14:textId="77777777" w:rsidR="001274B1" w:rsidRDefault="001274B1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addition to their assigned community roles. Please notify your School Coordinator</w:t>
      </w:r>
      <w:r w:rsidR="00684A9F">
        <w:rPr>
          <w:rFonts w:ascii="Century Gothic" w:hAnsi="Century Gothic" w:cs="Century Gothic"/>
        </w:rPr>
        <w:t xml:space="preserve">, Richard Prinz, </w:t>
      </w:r>
      <w:hyperlink r:id="rId6" w:history="1">
        <w:r w:rsidR="00684A9F" w:rsidRPr="009A341A">
          <w:rPr>
            <w:rStyle w:val="Hyperlink"/>
            <w:rFonts w:ascii="Century Gothic" w:hAnsi="Century Gothic" w:cs="Century Gothic"/>
          </w:rPr>
          <w:t>Richard_Prinz@fuhsd.org</w:t>
        </w:r>
      </w:hyperlink>
      <w:r w:rsidR="00684A9F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 if you know of any</w:t>
      </w:r>
      <w:r w:rsidR="00684A9F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adults who would like to be a part of the Challenge Day Program.</w:t>
      </w:r>
    </w:p>
    <w:p w14:paraId="7B50070D" w14:textId="77777777" w:rsidR="003B3262" w:rsidRPr="00C21A62" w:rsidRDefault="003B3262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6"/>
          <w:szCs w:val="16"/>
        </w:rPr>
      </w:pPr>
    </w:p>
    <w:p w14:paraId="482B82F2" w14:textId="77777777" w:rsidR="001274B1" w:rsidRDefault="001274B1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</w:rPr>
        <w:t xml:space="preserve">Adult Facilitators are crucial for the success of the day. We will meet with all Facilitators for at least </w:t>
      </w:r>
      <w:r>
        <w:rPr>
          <w:rFonts w:ascii="Century Gothic" w:hAnsi="Century Gothic" w:cs="Century Gothic"/>
          <w:b/>
          <w:bCs/>
        </w:rPr>
        <w:t>30</w:t>
      </w:r>
    </w:p>
    <w:p w14:paraId="38216701" w14:textId="7C55BF7D" w:rsidR="001274B1" w:rsidRDefault="001274B1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minutes </w:t>
      </w:r>
      <w:r w:rsidR="001F7CA7">
        <w:rPr>
          <w:rFonts w:ascii="Century Gothic" w:hAnsi="Century Gothic" w:cs="Century Gothic"/>
          <w:b/>
          <w:bCs/>
        </w:rPr>
        <w:t>at 8am</w:t>
      </w:r>
      <w:r>
        <w:rPr>
          <w:rFonts w:ascii="Century Gothic" w:hAnsi="Century Gothic" w:cs="Century Gothic"/>
        </w:rPr>
        <w:t xml:space="preserve"> to let you know what is needed from you and to answer your</w:t>
      </w:r>
      <w:r w:rsidR="00F51BA2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 xml:space="preserve">questions. </w:t>
      </w:r>
      <w:proofErr w:type="gramStart"/>
      <w:r>
        <w:rPr>
          <w:rFonts w:ascii="Century Gothic" w:hAnsi="Century Gothic" w:cs="Century Gothic"/>
        </w:rPr>
        <w:t>In order for</w:t>
      </w:r>
      <w:proofErr w:type="gramEnd"/>
      <w:r>
        <w:rPr>
          <w:rFonts w:ascii="Century Gothic" w:hAnsi="Century Gothic" w:cs="Century Gothic"/>
        </w:rPr>
        <w:t xml:space="preserve"> the pre-program meeting to begin on time, please arrive at </w:t>
      </w:r>
      <w:r w:rsidR="001F7CA7">
        <w:rPr>
          <w:rFonts w:ascii="Century Gothic" w:hAnsi="Century Gothic" w:cs="Century Gothic"/>
        </w:rPr>
        <w:t xml:space="preserve">7:45 sharp. </w:t>
      </w:r>
      <w:r>
        <w:rPr>
          <w:rFonts w:ascii="Century Gothic" w:hAnsi="Century Gothic" w:cs="Century Gothic"/>
          <w:b/>
          <w:bCs/>
        </w:rPr>
        <w:t>No prior training is necessary other than the morning</w:t>
      </w:r>
      <w:r w:rsidR="001F7CA7"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b/>
          <w:bCs/>
        </w:rPr>
        <w:t>check-in meeting</w:t>
      </w:r>
      <w:r>
        <w:rPr>
          <w:rFonts w:ascii="Century Gothic" w:hAnsi="Century Gothic" w:cs="Century Gothic"/>
        </w:rPr>
        <w:t xml:space="preserve">. Our Challenge Day staff closely monitors the </w:t>
      </w:r>
      <w:proofErr w:type="gramStart"/>
      <w:r>
        <w:rPr>
          <w:rFonts w:ascii="Century Gothic" w:hAnsi="Century Gothic" w:cs="Century Gothic"/>
        </w:rPr>
        <w:t>program</w:t>
      </w:r>
      <w:proofErr w:type="gramEnd"/>
      <w:r>
        <w:rPr>
          <w:rFonts w:ascii="Century Gothic" w:hAnsi="Century Gothic" w:cs="Century Gothic"/>
        </w:rPr>
        <w:t xml:space="preserve"> and our Leaders will give all</w:t>
      </w:r>
      <w:r w:rsidR="001F7CA7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instructions throughout the day. You must be able to remain on site and participate fully for the entire</w:t>
      </w:r>
      <w:r w:rsidR="001F7CA7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program, including 30 minutes after the program at the end of the day for a post-Challenge Day</w:t>
      </w:r>
      <w:r w:rsidR="001F7CA7">
        <w:rPr>
          <w:rFonts w:ascii="Century Gothic" w:hAnsi="Century Gothic" w:cs="Century Gothic"/>
        </w:rPr>
        <w:t xml:space="preserve"> </w:t>
      </w:r>
      <w:r w:rsidR="00295CE4">
        <w:rPr>
          <w:rFonts w:ascii="Century Gothic" w:hAnsi="Century Gothic" w:cs="Century Gothic"/>
        </w:rPr>
        <w:t>de</w:t>
      </w:r>
      <w:r>
        <w:rPr>
          <w:rFonts w:ascii="Century Gothic" w:hAnsi="Century Gothic" w:cs="Century Gothic"/>
        </w:rPr>
        <w:t>briefing.</w:t>
      </w:r>
      <w:r w:rsidR="00295CE4">
        <w:rPr>
          <w:rFonts w:ascii="Century Gothic" w:hAnsi="Century Gothic" w:cs="Century Gothic"/>
        </w:rPr>
        <w:t xml:space="preserve"> </w:t>
      </w:r>
      <w:r w:rsidR="00295CE4" w:rsidRPr="00295CE4">
        <w:rPr>
          <w:rFonts w:ascii="Century Gothic" w:hAnsi="Century Gothic" w:cs="Century Gothic"/>
          <w:b/>
        </w:rPr>
        <w:t>Total</w:t>
      </w:r>
      <w:r w:rsidR="00295CE4">
        <w:rPr>
          <w:rFonts w:ascii="Century Gothic" w:hAnsi="Century Gothic" w:cs="Century Gothic"/>
        </w:rPr>
        <w:t xml:space="preserve"> </w:t>
      </w:r>
      <w:r w:rsidR="00295CE4" w:rsidRPr="00295CE4">
        <w:rPr>
          <w:rFonts w:ascii="Century Gothic" w:hAnsi="Century Gothic" w:cs="Century Gothic"/>
          <w:b/>
        </w:rPr>
        <w:t>Time of attendance is from 7:</w:t>
      </w:r>
      <w:r w:rsidR="00A54F19">
        <w:rPr>
          <w:rFonts w:ascii="Century Gothic" w:hAnsi="Century Gothic" w:cs="Century Gothic"/>
          <w:b/>
        </w:rPr>
        <w:t>45</w:t>
      </w:r>
      <w:r w:rsidR="00295CE4" w:rsidRPr="00295CE4">
        <w:rPr>
          <w:rFonts w:ascii="Century Gothic" w:hAnsi="Century Gothic" w:cs="Century Gothic"/>
          <w:b/>
        </w:rPr>
        <w:t>a</w:t>
      </w:r>
      <w:r w:rsidR="00295CE4">
        <w:rPr>
          <w:rFonts w:ascii="Century Gothic" w:hAnsi="Century Gothic" w:cs="Century Gothic"/>
          <w:b/>
        </w:rPr>
        <w:t>m</w:t>
      </w:r>
      <w:r w:rsidR="002C6CB3">
        <w:rPr>
          <w:rFonts w:ascii="Century Gothic" w:hAnsi="Century Gothic" w:cs="Century Gothic"/>
          <w:b/>
        </w:rPr>
        <w:t>-</w:t>
      </w:r>
      <w:r w:rsidR="00A54F19">
        <w:rPr>
          <w:rFonts w:ascii="Century Gothic" w:hAnsi="Century Gothic" w:cs="Century Gothic"/>
          <w:b/>
        </w:rPr>
        <w:t>2:45pm</w:t>
      </w:r>
      <w:r w:rsidR="00295CE4">
        <w:rPr>
          <w:rFonts w:ascii="Century Gothic" w:hAnsi="Century Gothic" w:cs="Century Gothic"/>
        </w:rPr>
        <w:t>.</w:t>
      </w:r>
      <w:r w:rsidR="0021131B">
        <w:rPr>
          <w:rFonts w:ascii="Century Gothic" w:hAnsi="Century Gothic" w:cs="Century Gothic"/>
        </w:rPr>
        <w:t xml:space="preserve"> Students </w:t>
      </w:r>
      <w:r w:rsidR="00F51BA2">
        <w:rPr>
          <w:rFonts w:ascii="Century Gothic" w:hAnsi="Century Gothic" w:cs="Century Gothic"/>
        </w:rPr>
        <w:t>arrive at 8am to register</w:t>
      </w:r>
      <w:r w:rsidR="0021131B">
        <w:rPr>
          <w:rFonts w:ascii="Century Gothic" w:hAnsi="Century Gothic" w:cs="Century Gothic"/>
        </w:rPr>
        <w:t>.</w:t>
      </w:r>
      <w:r w:rsidR="00F51BA2">
        <w:rPr>
          <w:rFonts w:ascii="Century Gothic" w:hAnsi="Century Gothic" w:cs="Century Gothic"/>
        </w:rPr>
        <w:t xml:space="preserve"> After the adult training from 8-8:30am, </w:t>
      </w:r>
      <w:r w:rsidR="000877F3">
        <w:rPr>
          <w:rFonts w:ascii="Century Gothic" w:hAnsi="Century Gothic" w:cs="Century Gothic"/>
        </w:rPr>
        <w:t>students and adults will come together.</w:t>
      </w:r>
    </w:p>
    <w:p w14:paraId="74796CC6" w14:textId="77777777" w:rsidR="001274B1" w:rsidRPr="00644600" w:rsidRDefault="001274B1" w:rsidP="001274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6"/>
          <w:szCs w:val="16"/>
        </w:rPr>
      </w:pPr>
    </w:p>
    <w:p w14:paraId="714ED8D8" w14:textId="77777777" w:rsidR="00295CE4" w:rsidRDefault="001274B1" w:rsidP="00295C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We hope you will be able to join us for this wonderful experience!</w:t>
      </w:r>
    </w:p>
    <w:p w14:paraId="78E1CC7A" w14:textId="07AA6DAB" w:rsidR="00295CE4" w:rsidRDefault="00B11A6A" w:rsidP="00295C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 xml:space="preserve">ASAP: </w:t>
      </w:r>
      <w:r w:rsidR="001274B1">
        <w:rPr>
          <w:rFonts w:ascii="Century Gothic" w:hAnsi="Century Gothic" w:cs="Century Gothic"/>
          <w:b/>
          <w:bCs/>
          <w:i/>
          <w:iCs/>
          <w:sz w:val="24"/>
          <w:szCs w:val="24"/>
        </w:rPr>
        <w:t xml:space="preserve">Please inform Richard Prinz, </w:t>
      </w:r>
      <w:r w:rsidR="00F46400">
        <w:rPr>
          <w:rFonts w:ascii="Century Gothic" w:hAnsi="Century Gothic" w:cs="Century Gothic"/>
          <w:b/>
          <w:bCs/>
          <w:i/>
          <w:iCs/>
          <w:sz w:val="24"/>
          <w:szCs w:val="24"/>
        </w:rPr>
        <w:t>School Based Therapist</w:t>
      </w:r>
      <w:r w:rsidR="001274B1">
        <w:rPr>
          <w:rFonts w:ascii="Century Gothic" w:hAnsi="Century Gothic" w:cs="Century Gothic"/>
          <w:b/>
          <w:bCs/>
          <w:i/>
          <w:iCs/>
          <w:sz w:val="24"/>
          <w:szCs w:val="24"/>
        </w:rPr>
        <w:t xml:space="preserve">, </w:t>
      </w:r>
      <w:r>
        <w:rPr>
          <w:rFonts w:ascii="Century Gothic" w:hAnsi="Century Gothic" w:cs="Century Gothic"/>
          <w:b/>
          <w:bCs/>
          <w:i/>
          <w:iCs/>
          <w:sz w:val="24"/>
          <w:szCs w:val="24"/>
        </w:rPr>
        <w:t>of your acceptance of this invitation.</w:t>
      </w:r>
    </w:p>
    <w:p w14:paraId="096E67D3" w14:textId="77777777" w:rsidR="00295CE4" w:rsidRDefault="000877F3" w:rsidP="00295C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Cs/>
          <w:sz w:val="24"/>
          <w:szCs w:val="24"/>
        </w:rPr>
      </w:pPr>
      <w:hyperlink r:id="rId7" w:history="1">
        <w:r w:rsidR="00295CE4" w:rsidRPr="005719A2">
          <w:rPr>
            <w:rStyle w:val="Hyperlink"/>
            <w:rFonts w:ascii="Century Gothic" w:hAnsi="Century Gothic" w:cs="Century Gothic"/>
            <w:b/>
            <w:bCs/>
            <w:iCs/>
            <w:sz w:val="24"/>
            <w:szCs w:val="24"/>
          </w:rPr>
          <w:t>Richard_Prinz@fuhsd.org</w:t>
        </w:r>
      </w:hyperlink>
      <w:r w:rsidR="00295CE4">
        <w:rPr>
          <w:rFonts w:ascii="Century Gothic" w:hAnsi="Century Gothic" w:cs="Century Gothic"/>
          <w:b/>
          <w:bCs/>
          <w:iCs/>
          <w:sz w:val="24"/>
          <w:szCs w:val="24"/>
        </w:rPr>
        <w:t xml:space="preserve">. </w:t>
      </w:r>
    </w:p>
    <w:p w14:paraId="6B91B4BC" w14:textId="77777777" w:rsidR="00295CE4" w:rsidRPr="00295CE4" w:rsidRDefault="00295CE4" w:rsidP="00295CE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14:paraId="4FCF7B25" w14:textId="77777777" w:rsidR="00C21A62" w:rsidRDefault="00C21A62" w:rsidP="00222ED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16"/>
          <w:szCs w:val="16"/>
        </w:rPr>
      </w:pPr>
    </w:p>
    <w:p w14:paraId="489D5E47" w14:textId="77777777" w:rsidR="00222ED6" w:rsidRPr="00222ED6" w:rsidRDefault="00222ED6" w:rsidP="00222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6"/>
          <w:szCs w:val="16"/>
        </w:rPr>
      </w:pPr>
      <w:r w:rsidRPr="00222ED6">
        <w:rPr>
          <w:rFonts w:ascii="SymbolMT" w:hAnsi="SymbolMT" w:cs="SymbolMT"/>
          <w:sz w:val="16"/>
          <w:szCs w:val="16"/>
        </w:rPr>
        <w:t xml:space="preserve">© </w:t>
      </w:r>
      <w:r w:rsidRPr="00222ED6">
        <w:rPr>
          <w:rFonts w:ascii="Century Gothic" w:hAnsi="Century Gothic" w:cs="Century Gothic"/>
          <w:sz w:val="16"/>
          <w:szCs w:val="16"/>
        </w:rPr>
        <w:t xml:space="preserve">Challenge Associates, 2008 Challenge Day Coordinator Handbook 04/08 312520 Stanwell Drive, Suite 160, Concord CA 94520 </w:t>
      </w:r>
      <w:r w:rsidRPr="00222ED6">
        <w:rPr>
          <w:rFonts w:ascii="SymbolMT" w:hAnsi="SymbolMT" w:cs="SymbolMT"/>
          <w:sz w:val="16"/>
          <w:szCs w:val="16"/>
        </w:rPr>
        <w:t xml:space="preserve">• </w:t>
      </w:r>
      <w:r w:rsidRPr="00222ED6">
        <w:rPr>
          <w:rFonts w:ascii="Century Gothic" w:hAnsi="Century Gothic" w:cs="Century Gothic"/>
          <w:sz w:val="16"/>
          <w:szCs w:val="16"/>
        </w:rPr>
        <w:t xml:space="preserve">Phone/925-957-0234 </w:t>
      </w:r>
      <w:r w:rsidRPr="00222ED6">
        <w:rPr>
          <w:rFonts w:ascii="SymbolMT" w:hAnsi="SymbolMT" w:cs="SymbolMT"/>
          <w:sz w:val="16"/>
          <w:szCs w:val="16"/>
        </w:rPr>
        <w:t xml:space="preserve">• </w:t>
      </w:r>
      <w:r w:rsidRPr="00222ED6">
        <w:rPr>
          <w:rFonts w:ascii="Century Gothic" w:hAnsi="Century Gothic" w:cs="Century Gothic"/>
          <w:sz w:val="16"/>
          <w:szCs w:val="16"/>
        </w:rPr>
        <w:t xml:space="preserve">Fax/925-957-9425 </w:t>
      </w:r>
      <w:r w:rsidRPr="00222ED6">
        <w:rPr>
          <w:rFonts w:ascii="SymbolMT" w:hAnsi="SymbolMT" w:cs="SymbolMT"/>
          <w:sz w:val="16"/>
          <w:szCs w:val="16"/>
        </w:rPr>
        <w:t xml:space="preserve">• </w:t>
      </w:r>
      <w:r w:rsidRPr="00222ED6">
        <w:rPr>
          <w:rFonts w:ascii="Century Gothic" w:hAnsi="Century Gothic" w:cs="Century Gothic"/>
          <w:sz w:val="16"/>
          <w:szCs w:val="16"/>
        </w:rPr>
        <w:t>office@challengeday.org</w:t>
      </w:r>
    </w:p>
    <w:sectPr w:rsidR="00222ED6" w:rsidRPr="00222ED6" w:rsidSect="00222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D6"/>
    <w:rsid w:val="000877F3"/>
    <w:rsid w:val="000D3F87"/>
    <w:rsid w:val="00125FB5"/>
    <w:rsid w:val="001274B1"/>
    <w:rsid w:val="00195811"/>
    <w:rsid w:val="001F65F2"/>
    <w:rsid w:val="001F7CA7"/>
    <w:rsid w:val="0021131B"/>
    <w:rsid w:val="00222ED6"/>
    <w:rsid w:val="00295CE4"/>
    <w:rsid w:val="002C6CB3"/>
    <w:rsid w:val="002E0CA8"/>
    <w:rsid w:val="003B3262"/>
    <w:rsid w:val="00644600"/>
    <w:rsid w:val="00684A9F"/>
    <w:rsid w:val="006A3517"/>
    <w:rsid w:val="007C437E"/>
    <w:rsid w:val="007C6B7B"/>
    <w:rsid w:val="00862CC0"/>
    <w:rsid w:val="00925B1C"/>
    <w:rsid w:val="00986D38"/>
    <w:rsid w:val="00A54F19"/>
    <w:rsid w:val="00B11A6A"/>
    <w:rsid w:val="00C21A62"/>
    <w:rsid w:val="00CF1B0B"/>
    <w:rsid w:val="00D90134"/>
    <w:rsid w:val="00F46400"/>
    <w:rsid w:val="00F51BA2"/>
    <w:rsid w:val="00F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2A63"/>
  <w15:docId w15:val="{F9BB4E46-B9FE-4DB8-B52A-CF2310E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chard_Prinz@fuh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_Prinz@fuhsd.org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richard_prinz</dc:creator>
  <cp:keywords/>
  <dc:description/>
  <cp:lastModifiedBy>Prinz, Richard</cp:lastModifiedBy>
  <cp:revision>6</cp:revision>
  <cp:lastPrinted>2015-08-31T17:01:00Z</cp:lastPrinted>
  <dcterms:created xsi:type="dcterms:W3CDTF">2019-10-15T18:40:00Z</dcterms:created>
  <dcterms:modified xsi:type="dcterms:W3CDTF">2021-10-25T16:25:00Z</dcterms:modified>
</cp:coreProperties>
</file>